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tabs>
          <w:tab w:val="left" w:pos="3570"/>
        </w:tabs>
        <w:spacing w:before="312" w:beforeLines="100" w:beforeAutospacing="0" w:after="20" w:afterAutospacing="0" w:line="336" w:lineRule="atLeast"/>
        <w:jc w:val="center"/>
        <w:rPr>
          <w:rFonts w:hint="eastAsia"/>
          <w:b/>
          <w:bCs/>
          <w:sz w:val="36"/>
          <w:szCs w:val="36"/>
        </w:rPr>
      </w:pPr>
      <w:r>
        <w:rPr>
          <w:rFonts w:hint="eastAsia"/>
          <w:b/>
          <w:bCs/>
          <w:sz w:val="36"/>
          <w:szCs w:val="36"/>
        </w:rPr>
        <w:t>第一期玻璃纤维增强复合材料光伏组件检测认证标准培训班暨开展联合认证启动研讨会报名回执表</w:t>
      </w:r>
    </w:p>
    <w:p>
      <w:pPr>
        <w:pStyle w:val="4"/>
        <w:widowControl/>
        <w:tabs>
          <w:tab w:val="left" w:pos="3570"/>
        </w:tabs>
        <w:spacing w:before="312" w:beforeLines="100" w:beforeAutospacing="0" w:after="20" w:afterAutospacing="0" w:line="336" w:lineRule="atLeast"/>
        <w:jc w:val="both"/>
        <w:rPr>
          <w:rFonts w:hint="eastAsia"/>
          <w:b/>
          <w:bCs/>
          <w:sz w:val="36"/>
          <w:szCs w:val="36"/>
        </w:rPr>
      </w:pPr>
    </w:p>
    <w:tbl>
      <w:tblPr>
        <w:tblStyle w:val="5"/>
        <w:tblW w:w="9356" w:type="dxa"/>
        <w:jc w:val="center"/>
        <w:tblLayout w:type="fixed"/>
        <w:tblCellMar>
          <w:top w:w="0" w:type="dxa"/>
          <w:left w:w="0" w:type="dxa"/>
          <w:bottom w:w="0" w:type="dxa"/>
          <w:right w:w="0" w:type="dxa"/>
        </w:tblCellMar>
      </w:tblPr>
      <w:tblGrid>
        <w:gridCol w:w="1731"/>
        <w:gridCol w:w="1276"/>
        <w:gridCol w:w="1275"/>
        <w:gridCol w:w="1276"/>
        <w:gridCol w:w="1418"/>
        <w:gridCol w:w="1241"/>
        <w:gridCol w:w="1139"/>
      </w:tblGrid>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r>
              <w:rPr>
                <w:rFonts w:ascii="宋体" w:hAnsi="宋体" w:cs="宋体"/>
                <w:szCs w:val="21"/>
              </w:rPr>
              <w:t>单位名称</w:t>
            </w:r>
          </w:p>
        </w:tc>
        <w:tc>
          <w:tcPr>
            <w:tcW w:w="7625"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156" w:beforeLines="50" w:after="156" w:afterLines="50"/>
              <w:jc w:val="center"/>
              <w:rPr>
                <w:rFonts w:ascii="宋体" w:hAnsi="宋体" w:cs="宋体"/>
                <w:szCs w:val="21"/>
              </w:rPr>
            </w:pP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r>
              <w:rPr>
                <w:rFonts w:hint="eastAsia" w:ascii="宋体" w:hAnsi="宋体" w:cs="宋体"/>
                <w:szCs w:val="21"/>
              </w:rPr>
              <w:t>纳税人识别码</w:t>
            </w:r>
          </w:p>
        </w:tc>
        <w:tc>
          <w:tcPr>
            <w:tcW w:w="7625"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156" w:beforeLines="50" w:after="156" w:afterLines="50"/>
              <w:jc w:val="center"/>
              <w:rPr>
                <w:rFonts w:ascii="宋体" w:hAnsi="宋体" w:cs="宋体"/>
                <w:szCs w:val="21"/>
              </w:rPr>
            </w:pP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r>
              <w:rPr>
                <w:rFonts w:hint="eastAsia" w:ascii="宋体" w:hAnsi="宋体" w:cs="宋体"/>
                <w:szCs w:val="21"/>
              </w:rPr>
              <w:t>参会人员序号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r>
              <w:rPr>
                <w:rFonts w:ascii="宋体" w:hAnsi="宋体" w:cs="宋体"/>
                <w:szCs w:val="21"/>
              </w:rPr>
              <w:t>姓   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56" w:beforeLines="50" w:after="156" w:afterLines="50"/>
              <w:jc w:val="center"/>
              <w:rPr>
                <w:rFonts w:hint="eastAsia" w:ascii="宋体" w:hAnsi="宋体" w:cs="宋体"/>
                <w:szCs w:val="21"/>
              </w:rPr>
            </w:pPr>
            <w:r>
              <w:rPr>
                <w:rFonts w:ascii="宋体" w:hAnsi="宋体" w:cs="宋体"/>
                <w:szCs w:val="21"/>
              </w:rPr>
              <w:t>职务</w:t>
            </w:r>
          </w:p>
        </w:tc>
        <w:tc>
          <w:tcPr>
            <w:tcW w:w="1276"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r>
              <w:rPr>
                <w:rFonts w:hint="eastAsia" w:ascii="宋体" w:hAnsi="宋体" w:cs="宋体"/>
                <w:szCs w:val="21"/>
              </w:rPr>
              <w:t>联系电话</w:t>
            </w:r>
          </w:p>
        </w:tc>
        <w:tc>
          <w:tcPr>
            <w:tcW w:w="1418"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邮箱</w:t>
            </w:r>
          </w:p>
        </w:tc>
        <w:tc>
          <w:tcPr>
            <w:tcW w:w="124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是否参加联合认证启动研讨会</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r>
              <w:rPr>
                <w:rFonts w:hint="eastAsia" w:ascii="宋体" w:hAnsi="宋体" w:cs="宋体"/>
                <w:szCs w:val="21"/>
              </w:rPr>
              <w:t>是否参加参观实证基地</w:t>
            </w: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r>
              <w:rPr>
                <w:rFonts w:hint="eastAsia" w:ascii="宋体" w:hAnsi="宋体" w:cs="宋体"/>
                <w:szCs w:val="21"/>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pPr>
              <w:spacing w:before="156" w:beforeLines="50" w:after="156" w:afterLines="50"/>
              <w:jc w:val="center"/>
              <w:rPr>
                <w:rFonts w:hint="eastAsia" w:ascii="宋体" w:hAnsi="宋体" w:cs="宋体"/>
                <w:szCs w:val="21"/>
              </w:rPr>
            </w:pPr>
          </w:p>
        </w:tc>
        <w:tc>
          <w:tcPr>
            <w:tcW w:w="1418"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before="156" w:beforeLines="50" w:after="156" w:afterLines="50"/>
              <w:jc w:val="center"/>
              <w:rPr>
                <w:rFonts w:hint="eastAsia" w:ascii="宋体" w:hAnsi="宋体" w:cs="宋体"/>
                <w:szCs w:val="21"/>
              </w:rPr>
            </w:pPr>
          </w:p>
        </w:tc>
        <w:tc>
          <w:tcPr>
            <w:tcW w:w="124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156" w:beforeLines="50" w:after="156" w:afterLines="50"/>
              <w:jc w:val="center"/>
              <w:rPr>
                <w:rFonts w:hint="eastAsia" w:ascii="宋体" w:hAnsi="宋体" w:cs="宋体"/>
                <w:szCs w:val="21"/>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r>
              <w:rPr>
                <w:rFonts w:hint="eastAsia" w:ascii="宋体" w:hAnsi="宋体" w:cs="宋体"/>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418"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before="156" w:beforeLines="50" w:after="156" w:afterLines="50"/>
              <w:jc w:val="center"/>
              <w:rPr>
                <w:rFonts w:hint="eastAsia" w:ascii="宋体" w:hAnsi="宋体" w:cs="宋体"/>
                <w:szCs w:val="21"/>
              </w:rPr>
            </w:pPr>
          </w:p>
        </w:tc>
        <w:tc>
          <w:tcPr>
            <w:tcW w:w="124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418"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before="156" w:beforeLines="50" w:after="156" w:afterLines="50"/>
              <w:jc w:val="center"/>
              <w:rPr>
                <w:rFonts w:hint="eastAsia" w:ascii="宋体" w:hAnsi="宋体" w:cs="宋体"/>
                <w:szCs w:val="21"/>
              </w:rPr>
            </w:pPr>
          </w:p>
        </w:tc>
        <w:tc>
          <w:tcPr>
            <w:tcW w:w="124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hint="eastAsia" w:ascii="宋体" w:hAnsi="宋体" w:cs="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p>
        </w:tc>
        <w:tc>
          <w:tcPr>
            <w:tcW w:w="1418"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before="156" w:beforeLines="50" w:after="156" w:afterLines="50"/>
              <w:jc w:val="center"/>
              <w:rPr>
                <w:rFonts w:hint="eastAsia" w:ascii="宋体" w:hAnsi="宋体" w:cs="宋体"/>
                <w:szCs w:val="21"/>
              </w:rPr>
            </w:pPr>
          </w:p>
        </w:tc>
        <w:tc>
          <w:tcPr>
            <w:tcW w:w="124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156" w:beforeLines="50" w:after="156" w:afterLines="50"/>
              <w:jc w:val="center"/>
              <w:rPr>
                <w:rFonts w:ascii="宋体" w:hAnsi="宋体" w:cs="宋体"/>
                <w:szCs w:val="21"/>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ascii="宋体" w:hAnsi="宋体" w:cs="宋体"/>
                <w:szCs w:val="21"/>
              </w:rPr>
            </w:pP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hint="eastAsia" w:ascii="宋体" w:hAnsi="宋体" w:cs="宋体"/>
                <w:szCs w:val="21"/>
              </w:rPr>
            </w:pPr>
            <w:r>
              <w:rPr>
                <w:rFonts w:hint="eastAsia" w:ascii="宋体" w:hAnsi="宋体" w:cs="宋体"/>
                <w:szCs w:val="21"/>
                <w:lang w:val="en-US" w:eastAsia="zh-CN"/>
              </w:rPr>
              <w:t>桁架展示</w:t>
            </w:r>
          </w:p>
        </w:tc>
        <w:tc>
          <w:tcPr>
            <w:tcW w:w="3827" w:type="dxa"/>
            <w:gridSpan w:val="3"/>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pPr>
              <w:spacing w:before="156" w:beforeLines="50" w:after="156" w:afterLines="50"/>
              <w:jc w:val="center"/>
              <w:rPr>
                <w:rFonts w:ascii="宋体" w:hAnsi="宋体" w:cs="宋体"/>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 xml:space="preserve">  </w:t>
            </w:r>
            <w:r>
              <w:rPr>
                <w:rFonts w:hint="eastAsia" w:ascii="宋体" w:hAnsi="宋体" w:cs="宋体"/>
                <w:szCs w:val="21"/>
                <w:lang w:val="en-US" w:eastAsia="zh-CN"/>
              </w:rPr>
              <w:t>桁架展示规格（2.4m*3m）</w:t>
            </w:r>
          </w:p>
        </w:tc>
        <w:tc>
          <w:tcPr>
            <w:tcW w:w="379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156" w:beforeLines="50" w:after="156" w:afterLines="50"/>
              <w:jc w:val="center"/>
              <w:rPr>
                <w:rFonts w:hint="eastAsia" w:ascii="宋体" w:hAnsi="宋体" w:cs="宋体"/>
                <w:szCs w:val="21"/>
                <w:lang w:val="en-US" w:eastAsia="zh-CN"/>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 xml:space="preserve">  </w:t>
            </w:r>
            <w:r>
              <w:rPr>
                <w:rFonts w:hint="eastAsia" w:ascii="宋体" w:hAnsi="宋体" w:cs="宋体"/>
                <w:szCs w:val="21"/>
                <w:lang w:val="en-US" w:eastAsia="zh-CN"/>
              </w:rPr>
              <w:t>含1人  6800元</w:t>
            </w:r>
          </w:p>
          <w:p>
            <w:pPr>
              <w:spacing w:before="156" w:beforeLines="50" w:after="156" w:afterLines="50"/>
              <w:jc w:val="center"/>
              <w:rPr>
                <w:rFonts w:hint="default" w:ascii="宋体" w:hAnsi="宋体" w:cs="宋体"/>
                <w:szCs w:val="21"/>
                <w:lang w:val="en-US" w:eastAsia="zh-CN"/>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 xml:space="preserve">  </w:t>
            </w:r>
            <w:r>
              <w:rPr>
                <w:rFonts w:hint="eastAsia" w:ascii="宋体" w:hAnsi="宋体" w:cs="宋体"/>
                <w:szCs w:val="21"/>
                <w:lang w:val="en-US" w:eastAsia="zh-CN"/>
              </w:rPr>
              <w:t>含2人  8800元</w:t>
            </w:r>
          </w:p>
        </w:tc>
      </w:tr>
      <w:tr>
        <w:tblPrEx>
          <w:tblCellMar>
            <w:top w:w="0" w:type="dxa"/>
            <w:left w:w="0" w:type="dxa"/>
            <w:bottom w:w="0" w:type="dxa"/>
            <w:right w:w="0" w:type="dxa"/>
          </w:tblCellMar>
        </w:tblPrEx>
        <w:trPr>
          <w:jc w:val="center"/>
        </w:trPr>
        <w:tc>
          <w:tcPr>
            <w:tcW w:w="1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jc w:val="center"/>
              <w:rPr>
                <w:rFonts w:hint="eastAsia" w:ascii="宋体" w:hAnsi="宋体" w:cs="宋体" w:eastAsiaTheme="minorEastAsia"/>
                <w:kern w:val="2"/>
                <w:sz w:val="21"/>
                <w:szCs w:val="21"/>
                <w:lang w:val="en-US" w:eastAsia="zh-CN" w:bidi="ar-SA"/>
              </w:rPr>
            </w:pPr>
            <w:r>
              <w:rPr>
                <w:rFonts w:hint="eastAsia" w:ascii="宋体" w:hAnsi="宋体" w:cs="宋体"/>
                <w:szCs w:val="21"/>
              </w:rPr>
              <w:t>房间预定</w:t>
            </w:r>
          </w:p>
        </w:tc>
        <w:tc>
          <w:tcPr>
            <w:tcW w:w="6486"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beforeLines="50" w:after="156" w:afterLines="50"/>
              <w:jc w:val="center"/>
              <w:rPr>
                <w:rFonts w:hint="eastAsia" w:ascii="宋体" w:hAnsi="宋体" w:cs="宋体" w:eastAsiaTheme="minorEastAsia"/>
                <w:kern w:val="2"/>
                <w:sz w:val="21"/>
                <w:szCs w:val="21"/>
                <w:lang w:val="en-US" w:eastAsia="zh-CN" w:bidi="ar-SA"/>
              </w:rPr>
            </w:pPr>
            <w:r>
              <w:rPr>
                <w:rFonts w:hint="eastAsia" w:cs="宋体" w:asciiTheme="minorEastAsia" w:hAnsiTheme="minorEastAsia"/>
                <w:szCs w:val="21"/>
              </w:rPr>
              <w:t>□</w:t>
            </w:r>
            <w:r>
              <w:rPr>
                <w:rFonts w:hint="eastAsia" w:ascii="宋体" w:hAnsi="宋体" w:cs="宋体"/>
                <w:szCs w:val="21"/>
              </w:rPr>
              <w:t xml:space="preserve">标间（450元/间） </w:t>
            </w:r>
            <w:r>
              <w:rPr>
                <w:rFonts w:hint="eastAsia" w:cs="宋体" w:asciiTheme="minorEastAsia" w:hAnsiTheme="minorEastAsia"/>
                <w:szCs w:val="21"/>
              </w:rPr>
              <w:t>□</w:t>
            </w:r>
            <w:r>
              <w:rPr>
                <w:rFonts w:hint="eastAsia" w:ascii="宋体" w:hAnsi="宋体" w:cs="宋体"/>
                <w:szCs w:val="21"/>
              </w:rPr>
              <w:t xml:space="preserve">单间（450元/间） </w:t>
            </w:r>
            <w:r>
              <w:rPr>
                <w:rFonts w:hint="eastAsia" w:cs="宋体" w:asciiTheme="minorEastAsia" w:hAnsiTheme="minorEastAsia"/>
                <w:szCs w:val="21"/>
              </w:rPr>
              <w:t>□</w:t>
            </w:r>
            <w:r>
              <w:rPr>
                <w:rFonts w:hint="eastAsia" w:ascii="宋体" w:hAnsi="宋体" w:cs="宋体"/>
                <w:szCs w:val="21"/>
              </w:rPr>
              <w:t>无需预留房间</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宋体" w:hAnsi="宋体" w:cs="宋体" w:eastAsiaTheme="minorEastAsia"/>
                <w:kern w:val="2"/>
                <w:sz w:val="21"/>
                <w:szCs w:val="21"/>
                <w:lang w:val="en-US" w:eastAsia="zh-CN" w:bidi="ar-SA"/>
              </w:rPr>
            </w:pPr>
            <w:r>
              <w:rPr>
                <w:rFonts w:hint="eastAsia" w:ascii="宋体" w:hAnsi="宋体" w:cs="宋体"/>
                <w:szCs w:val="21"/>
              </w:rPr>
              <w:t>间数：</w:t>
            </w:r>
          </w:p>
        </w:tc>
      </w:tr>
    </w:tbl>
    <w:p>
      <w:pPr>
        <w:jc w:val="left"/>
      </w:pPr>
    </w:p>
    <w:p>
      <w:pPr>
        <w:numPr>
          <w:ilvl w:val="0"/>
          <w:numId w:val="0"/>
        </w:numPr>
        <w:spacing w:line="360" w:lineRule="auto"/>
        <w:jc w:val="left"/>
        <w:rPr>
          <w:rFonts w:ascii="宋体" w:hAnsi="宋体" w:eastAsia="宋体"/>
          <w:sz w:val="24"/>
        </w:rPr>
      </w:pPr>
      <w:r>
        <w:rPr>
          <w:rFonts w:hint="eastAsia" w:ascii="宋体" w:hAnsi="宋体" w:eastAsia="宋体"/>
          <w:sz w:val="24"/>
          <w:lang w:val="en-US" w:eastAsia="zh-CN"/>
        </w:rPr>
        <w:t>1、</w:t>
      </w:r>
      <w:r>
        <w:rPr>
          <w:rFonts w:ascii="宋体" w:hAnsi="宋体" w:eastAsia="宋体"/>
          <w:sz w:val="24"/>
        </w:rPr>
        <w:t>参加培训人员请于会前将费用汇至如下账户，汇款时请备注“光伏组件培训班”字样，并提供开票信息，协会将开具电子发票；若报到当天缴费，电子发票将于会后开具。（默认开具发票内容为“培训费”）。</w:t>
      </w:r>
    </w:p>
    <w:p>
      <w:pPr>
        <w:numPr>
          <w:ilvl w:val="0"/>
          <w:numId w:val="0"/>
        </w:numPr>
        <w:spacing w:line="360" w:lineRule="auto"/>
        <w:jc w:val="left"/>
        <w:rPr>
          <w:rFonts w:ascii="宋体" w:hAnsi="宋体" w:eastAsia="宋体"/>
          <w:sz w:val="24"/>
        </w:rPr>
      </w:pPr>
      <w:r>
        <w:rPr>
          <w:rFonts w:hint="eastAsia" w:ascii="宋体" w:hAnsi="宋体" w:eastAsia="宋体"/>
          <w:sz w:val="24"/>
          <w:lang w:val="en-US" w:eastAsia="zh-CN"/>
        </w:rPr>
        <w:t>2、设立桁架展示企业，于9月22日之前发送桁架设计图到</w:t>
      </w:r>
      <w:r>
        <w:rPr>
          <w:rFonts w:ascii="宋体" w:hAnsi="宋体" w:eastAsia="宋体"/>
          <w:sz w:val="24"/>
        </w:rPr>
        <w:t>ccramsc@126.com</w:t>
      </w:r>
      <w:r>
        <w:rPr>
          <w:rFonts w:hint="eastAsia" w:ascii="宋体" w:hAnsi="宋体" w:eastAsia="宋体"/>
          <w:sz w:val="24"/>
          <w:lang w:eastAsia="zh-CN"/>
        </w:rPr>
        <w:t>。</w:t>
      </w:r>
    </w:p>
    <w:p>
      <w:pPr>
        <w:spacing w:line="360" w:lineRule="auto"/>
        <w:jc w:val="left"/>
        <w:rPr>
          <w:rFonts w:hint="eastAsia" w:ascii="宋体" w:hAnsi="宋体" w:eastAsia="宋体"/>
          <w:sz w:val="24"/>
        </w:rPr>
      </w:pPr>
    </w:p>
    <w:p>
      <w:pPr>
        <w:spacing w:line="360" w:lineRule="auto"/>
        <w:jc w:val="left"/>
        <w:rPr>
          <w:rFonts w:ascii="宋体" w:hAnsi="宋体" w:eastAsia="宋体"/>
          <w:sz w:val="24"/>
        </w:rPr>
      </w:pPr>
      <w:r>
        <w:rPr>
          <w:rFonts w:hint="eastAsia" w:ascii="宋体" w:hAnsi="宋体" w:eastAsia="宋体"/>
          <w:sz w:val="24"/>
        </w:rPr>
        <w:t>单位名称：中国玻璃纤维工业协会</w:t>
      </w:r>
    </w:p>
    <w:p>
      <w:pPr>
        <w:spacing w:line="360" w:lineRule="auto"/>
        <w:jc w:val="left"/>
        <w:rPr>
          <w:rFonts w:hint="eastAsia" w:ascii="宋体" w:hAnsi="宋体" w:eastAsia="宋体"/>
          <w:sz w:val="24"/>
        </w:rPr>
      </w:pPr>
      <w:r>
        <w:rPr>
          <w:rFonts w:hint="eastAsia" w:ascii="宋体" w:hAnsi="宋体" w:eastAsia="宋体"/>
          <w:sz w:val="24"/>
        </w:rPr>
        <w:t>开户银行：中国工商银行北京百万庄支行</w:t>
      </w:r>
    </w:p>
    <w:p>
      <w:pPr>
        <w:spacing w:line="360" w:lineRule="auto"/>
        <w:jc w:val="left"/>
        <w:rPr>
          <w:rFonts w:hint="eastAsia" w:ascii="宋体" w:hAnsi="宋体" w:eastAsia="宋体"/>
          <w:sz w:val="24"/>
        </w:rPr>
      </w:pPr>
      <w:r>
        <w:rPr>
          <w:rFonts w:hint="eastAsia" w:ascii="宋体" w:hAnsi="宋体" w:eastAsia="宋体"/>
          <w:sz w:val="24"/>
        </w:rPr>
        <w:t>银行账号：0200001409014446946</w:t>
      </w:r>
    </w:p>
    <w:p>
      <w:pPr>
        <w:rPr>
          <w:rFonts w:ascii="宋体" w:hAnsi="宋体" w:eastAsia="宋体"/>
          <w:sz w:val="24"/>
        </w:rPr>
      </w:pPr>
    </w:p>
    <w:p>
      <w:pPr>
        <w:rPr>
          <w:rFonts w:ascii="宋体" w:hAnsi="宋体" w:eastAsia="宋体"/>
          <w:sz w:val="24"/>
        </w:rPr>
      </w:pPr>
      <w:r>
        <w:rPr>
          <w:rFonts w:hint="eastAsia" w:ascii="宋体" w:hAnsi="宋体" w:eastAsia="宋体"/>
          <w:sz w:val="24"/>
        </w:rPr>
        <w:t xml:space="preserve">联系人：张萱 15801239385  </w:t>
      </w:r>
      <w:r>
        <w:rPr>
          <w:rFonts w:hint="eastAsia" w:ascii="宋体" w:hAnsi="宋体" w:eastAsia="宋体"/>
          <w:sz w:val="24"/>
          <w:lang w:val="en-US" w:eastAsia="zh-CN"/>
        </w:rPr>
        <w:t xml:space="preserve">  </w:t>
      </w:r>
      <w:r>
        <w:rPr>
          <w:rFonts w:hint="eastAsia" w:ascii="宋体" w:hAnsi="宋体" w:eastAsia="宋体"/>
          <w:sz w:val="24"/>
        </w:rPr>
        <w:t>报名表回执邮箱：</w:t>
      </w:r>
      <w:r>
        <w:rPr>
          <w:rFonts w:ascii="宋体" w:hAnsi="宋体" w:eastAsia="宋体"/>
          <w:sz w:val="24"/>
        </w:rPr>
        <w:t>ccramsc@126.com</w:t>
      </w:r>
    </w:p>
    <w:p>
      <w:pPr>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NzdjZjdlOTRjYzkyNDBmMmY3MWM4ZmI2Y2I5NjcifQ=="/>
  </w:docVars>
  <w:rsids>
    <w:rsidRoot w:val="00F344DB"/>
    <w:rsid w:val="00165C76"/>
    <w:rsid w:val="00285E50"/>
    <w:rsid w:val="002E24AF"/>
    <w:rsid w:val="00555FA2"/>
    <w:rsid w:val="007070DA"/>
    <w:rsid w:val="009A55EF"/>
    <w:rsid w:val="00B14161"/>
    <w:rsid w:val="00B60497"/>
    <w:rsid w:val="00C86F87"/>
    <w:rsid w:val="00CE2BEE"/>
    <w:rsid w:val="00D42DB2"/>
    <w:rsid w:val="00F344DB"/>
    <w:rsid w:val="06364233"/>
    <w:rsid w:val="12751A98"/>
    <w:rsid w:val="1DEF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320</Characters>
  <Lines>2</Lines>
  <Paragraphs>1</Paragraphs>
  <TotalTime>11</TotalTime>
  <ScaleCrop>false</ScaleCrop>
  <LinksUpToDate>false</LinksUpToDate>
  <CharactersWithSpaces>328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2023-09-05T02:01:00Z</dcterms:created>
  <dc:creator>新兴 刘</dc:creator>
  <cp:lastModifiedBy>RQ</cp:lastModifiedBy>
  <dcterms:modified xsi:type="dcterms:W3CDTF">2023-09-15T08:24:13Z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596D87B3D0DC41B48A0F45D35FF3E69D_13</vt:lpwstr>
  </property>
</Properties>
</file>